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623FB" w14:textId="2B375FD9" w:rsidR="00422294" w:rsidRDefault="00422294" w:rsidP="00422294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2D2D81"/>
          <w:kern w:val="36"/>
          <w:sz w:val="28"/>
          <w:szCs w:val="24"/>
        </w:rPr>
      </w:pPr>
    </w:p>
    <w:p w14:paraId="2CF071FE" w14:textId="2AC7E777" w:rsidR="006C05D1" w:rsidRDefault="006C05D1" w:rsidP="00422294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2D2D81"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33721754" wp14:editId="1677E974">
            <wp:extent cx="1411605" cy="781685"/>
            <wp:effectExtent l="0" t="0" r="0" b="0"/>
            <wp:docPr id="2" name="Picture 2" descr="http://www.easternzoneswimming.org/images/EZ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ternzoneswimming.org/images/EZ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4C25" w14:textId="4142202E" w:rsidR="00AD3A92" w:rsidRDefault="00AD3A92" w:rsidP="00422294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2D2D81"/>
          <w:kern w:val="36"/>
          <w:sz w:val="28"/>
          <w:szCs w:val="24"/>
        </w:rPr>
      </w:pPr>
      <w:r w:rsidRPr="00AD3A92">
        <w:rPr>
          <w:rFonts w:ascii="Arial" w:eastAsia="Times New Roman" w:hAnsi="Arial" w:cs="Arial"/>
          <w:b/>
          <w:bCs/>
          <w:color w:val="2D2D81"/>
          <w:kern w:val="36"/>
          <w:sz w:val="28"/>
          <w:szCs w:val="24"/>
        </w:rPr>
        <w:t>2013 EZ Diversity Swim Summit</w:t>
      </w:r>
    </w:p>
    <w:p w14:paraId="0664D1DD" w14:textId="64D3D071" w:rsidR="006C05D1" w:rsidRDefault="006C05D1" w:rsidP="00422294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2D2D81"/>
          <w:kern w:val="36"/>
          <w:sz w:val="28"/>
          <w:szCs w:val="24"/>
        </w:rPr>
      </w:pPr>
      <w:r>
        <w:rPr>
          <w:rFonts w:ascii="Arial" w:eastAsia="Times New Roman" w:hAnsi="Arial" w:cs="Arial"/>
          <w:b/>
          <w:bCs/>
          <w:color w:val="2D2D81"/>
          <w:kern w:val="36"/>
          <w:sz w:val="28"/>
          <w:szCs w:val="24"/>
        </w:rPr>
        <w:t>Hosted by New England Swimming</w:t>
      </w:r>
    </w:p>
    <w:p w14:paraId="5848F9F0" w14:textId="77777777" w:rsidR="00422294" w:rsidRPr="00AD3A92" w:rsidRDefault="00422294" w:rsidP="00422294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2D2D81"/>
          <w:kern w:val="36"/>
          <w:sz w:val="28"/>
          <w:szCs w:val="24"/>
        </w:rPr>
      </w:pPr>
    </w:p>
    <w:p w14:paraId="32DC2D1F" w14:textId="4C4534C9" w:rsidR="00AD3A92" w:rsidRDefault="00AD3A92" w:rsidP="007D2CE1">
      <w:pPr>
        <w:shd w:val="clear" w:color="auto" w:fill="FFFFFF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About the USA Swimming 2013 Eastern Zone Diversity Summit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br/>
        <w:t>The Eastern Zone will host our 2nd ever Diversity Select Summit in an effort to identify the emerging young diverse athletes from under-represented populations</w:t>
      </w:r>
      <w:r w:rsidR="006C05D1" w:rsidRPr="006C05D1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6C05D1" w:rsidRPr="00AD3A92">
        <w:rPr>
          <w:rFonts w:ascii="Arial" w:eastAsiaTheme="minorEastAsia" w:hAnsi="Arial" w:cs="Arial"/>
          <w:color w:val="000000"/>
          <w:sz w:val="24"/>
          <w:szCs w:val="24"/>
        </w:rPr>
        <w:t>in the sport</w:t>
      </w:r>
      <w:r w:rsidR="00FD654E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and offer them a unique motivational and educational experience. </w:t>
      </w:r>
      <w:r w:rsidR="007D2CE1">
        <w:rPr>
          <w:rFonts w:ascii="Arial" w:eastAsiaTheme="minorEastAsia" w:hAnsi="Arial" w:cs="Arial"/>
          <w:color w:val="000000"/>
          <w:sz w:val="24"/>
          <w:szCs w:val="24"/>
        </w:rPr>
        <w:t>Diversity and Inclusion Chairs and Coach p</w:t>
      </w:r>
      <w:r w:rsidR="006C05D1">
        <w:rPr>
          <w:rFonts w:ascii="Arial" w:eastAsiaTheme="minorEastAsia" w:hAnsi="Arial" w:cs="Arial"/>
          <w:color w:val="000000"/>
          <w:sz w:val="24"/>
          <w:szCs w:val="24"/>
        </w:rPr>
        <w:t xml:space="preserve">articipants from </w:t>
      </w:r>
      <w:r w:rsidR="007D2CE1">
        <w:rPr>
          <w:rFonts w:ascii="Arial" w:eastAsiaTheme="minorEastAsia" w:hAnsi="Arial" w:cs="Arial"/>
          <w:color w:val="000000"/>
          <w:sz w:val="24"/>
          <w:szCs w:val="24"/>
        </w:rPr>
        <w:t>the</w:t>
      </w:r>
      <w:r w:rsidR="006C05D1">
        <w:rPr>
          <w:rFonts w:ascii="Arial" w:eastAsiaTheme="minorEastAsia" w:hAnsi="Arial" w:cs="Arial"/>
          <w:color w:val="000000"/>
          <w:sz w:val="24"/>
          <w:szCs w:val="24"/>
        </w:rPr>
        <w:t xml:space="preserve"> LSCs </w:t>
      </w:r>
      <w:r w:rsidR="007D2CE1">
        <w:rPr>
          <w:rFonts w:ascii="Arial" w:eastAsiaTheme="minorEastAsia" w:hAnsi="Arial" w:cs="Arial"/>
          <w:color w:val="000000"/>
          <w:sz w:val="24"/>
          <w:szCs w:val="24"/>
        </w:rPr>
        <w:t>in the</w:t>
      </w:r>
      <w:r w:rsidR="006C05D1">
        <w:rPr>
          <w:rFonts w:ascii="Arial" w:eastAsiaTheme="minorEastAsia" w:hAnsi="Arial" w:cs="Arial"/>
          <w:color w:val="000000"/>
          <w:sz w:val="24"/>
          <w:szCs w:val="24"/>
        </w:rPr>
        <w:t xml:space="preserve"> Eastern Zone</w:t>
      </w:r>
      <w:r w:rsidR="007D2CE1">
        <w:rPr>
          <w:rFonts w:ascii="Arial" w:eastAsiaTheme="minorEastAsia" w:hAnsi="Arial" w:cs="Arial"/>
          <w:color w:val="000000"/>
          <w:sz w:val="24"/>
          <w:szCs w:val="24"/>
        </w:rPr>
        <w:t xml:space="preserve"> are also asked to participate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 in a three-day program, which </w:t>
      </w:r>
      <w:r w:rsidR="007D2CE1">
        <w:rPr>
          <w:rFonts w:ascii="Arial" w:eastAsiaTheme="minorEastAsia" w:hAnsi="Arial" w:cs="Arial"/>
          <w:color w:val="000000"/>
          <w:sz w:val="24"/>
          <w:szCs w:val="24"/>
        </w:rPr>
        <w:t>will included a separate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7D2CE1">
        <w:rPr>
          <w:rFonts w:ascii="Arial" w:eastAsiaTheme="minorEastAsia" w:hAnsi="Arial" w:cs="Arial"/>
          <w:color w:val="000000"/>
          <w:sz w:val="24"/>
          <w:szCs w:val="24"/>
        </w:rPr>
        <w:t xml:space="preserve">track with </w:t>
      </w:r>
      <w:r w:rsidR="007D2CE1">
        <w:rPr>
          <w:rFonts w:ascii="Arial" w:eastAsiaTheme="minorEastAsia" w:hAnsi="Arial" w:cs="Arial"/>
          <w:sz w:val="24"/>
          <w:szCs w:val="24"/>
        </w:rPr>
        <w:t xml:space="preserve">guest speakers, </w:t>
      </w:r>
      <w:r w:rsidR="007D2CE1" w:rsidRPr="00AD3A92">
        <w:rPr>
          <w:rFonts w:ascii="Arial" w:eastAsiaTheme="minorEastAsia" w:hAnsi="Arial" w:cs="Arial"/>
          <w:sz w:val="24"/>
          <w:szCs w:val="24"/>
        </w:rPr>
        <w:t xml:space="preserve">strategic planning sessions and </w:t>
      </w:r>
      <w:r w:rsidR="007D2CE1">
        <w:rPr>
          <w:rFonts w:ascii="Arial" w:eastAsiaTheme="minorEastAsia" w:hAnsi="Arial" w:cs="Arial"/>
          <w:sz w:val="24"/>
          <w:szCs w:val="24"/>
        </w:rPr>
        <w:t>LSC planning workshops</w:t>
      </w:r>
      <w:r w:rsidR="00DD31FC">
        <w:rPr>
          <w:rFonts w:ascii="Arial" w:eastAsiaTheme="minorEastAsia" w:hAnsi="Arial" w:cs="Arial"/>
          <w:sz w:val="24"/>
          <w:szCs w:val="24"/>
        </w:rPr>
        <w:t>.</w:t>
      </w:r>
    </w:p>
    <w:p w14:paraId="47715C38" w14:textId="77777777" w:rsidR="007D2CE1" w:rsidRPr="00AD3A92" w:rsidRDefault="007D2CE1" w:rsidP="007D2CE1">
      <w:pPr>
        <w:shd w:val="clear" w:color="auto" w:fill="FFFFFF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p w14:paraId="43BBCE23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Purpose: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6DFF753" w14:textId="22397FBD" w:rsidR="00AD3A92" w:rsidRPr="00AD3A92" w:rsidRDefault="00DD31FC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 xml:space="preserve">Celebrate the opportunities </w:t>
      </w:r>
      <w:r w:rsidR="00AD3A92" w:rsidRPr="00AD3A92">
        <w:rPr>
          <w:rFonts w:ascii="Arial" w:eastAsiaTheme="minorEastAsia" w:hAnsi="Arial" w:cs="Arial"/>
          <w:color w:val="000000"/>
          <w:sz w:val="24"/>
          <w:szCs w:val="24"/>
        </w:rPr>
        <w:t>for diversity in swimming in the Eastern Zone through inspiration of athletes, coaches and volunteers. Create local ambassadors and leaders to grow our sport.</w:t>
      </w:r>
    </w:p>
    <w:p w14:paraId="291FE021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6E61593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Goals: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3D67C1A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>Empower athletes from ethnically under represented populations and their coaches to:</w:t>
      </w:r>
    </w:p>
    <w:p w14:paraId="5663A0CD" w14:textId="77777777" w:rsidR="00AD3A92" w:rsidRPr="00AD3A92" w:rsidRDefault="00AD3A92" w:rsidP="004222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Demonstrate the viability of multicultural success in swimming within their local LSC </w:t>
      </w:r>
    </w:p>
    <w:p w14:paraId="471CAA85" w14:textId="77777777" w:rsidR="00AD3A92" w:rsidRPr="00AD3A92" w:rsidRDefault="00AD3A92" w:rsidP="004222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Achieve performance excellence throughout the sport </w:t>
      </w:r>
    </w:p>
    <w:p w14:paraId="31C6862F" w14:textId="77777777" w:rsidR="00AD3A92" w:rsidRPr="00AD3A92" w:rsidRDefault="00AD3A92" w:rsidP="004222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Introduce the benefits and value of participating in the sport of swimming </w:t>
      </w:r>
    </w:p>
    <w:p w14:paraId="2816990F" w14:textId="77777777" w:rsidR="00AD3A92" w:rsidRPr="00AD3A92" w:rsidRDefault="00AD3A92" w:rsidP="004222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Develop positive leaders and role models that others from multicultural backgrounds can emulate </w:t>
      </w:r>
    </w:p>
    <w:p w14:paraId="05FAA214" w14:textId="26C8F899" w:rsidR="00AD3A92" w:rsidRPr="00AD3A92" w:rsidRDefault="00AD3A92" w:rsidP="004222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>Connect, network and promote the virtues of the sport of sw</w:t>
      </w:r>
      <w:r w:rsidR="00E361E4">
        <w:rPr>
          <w:rFonts w:ascii="Arial" w:eastAsiaTheme="minorEastAsia" w:hAnsi="Arial" w:cs="Arial"/>
          <w:color w:val="000000"/>
          <w:sz w:val="24"/>
          <w:szCs w:val="24"/>
        </w:rPr>
        <w:t xml:space="preserve">imming through a comprehensive 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strategy involving the athletes, coaches and LSC Diversity Chairs in their own local LSCs and throughout the Eastern Zone. </w:t>
      </w:r>
    </w:p>
    <w:p w14:paraId="7B2893A2" w14:textId="77777777" w:rsidR="00AD3A92" w:rsidRPr="00AD3A92" w:rsidRDefault="00AD3A92" w:rsidP="00422294">
      <w:pPr>
        <w:shd w:val="clear" w:color="auto" w:fill="FFFFFF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EB49ACC" w14:textId="77777777" w:rsidR="00AD3A92" w:rsidRPr="00AD3A92" w:rsidRDefault="00AD3A92" w:rsidP="00422294">
      <w:pPr>
        <w:shd w:val="clear" w:color="auto" w:fill="FFFFFF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Attendees:</w:t>
      </w:r>
      <w:r w:rsidR="0042229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Approximately 30-35 athletes (15+ boys / 15+ girls) ages 13-16 years olds (male and female from each zone) along with Coaches and LSC Diversity Chairs are invited to attend. </w:t>
      </w:r>
    </w:p>
    <w:p w14:paraId="51A36225" w14:textId="77777777" w:rsidR="00AD3A92" w:rsidRPr="00AD3A92" w:rsidRDefault="00AD3A92" w:rsidP="00422294">
      <w:pPr>
        <w:shd w:val="clear" w:color="auto" w:fill="FFFFFF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p w14:paraId="03F8FDB6" w14:textId="77777777" w:rsidR="00AD3A92" w:rsidRPr="00AD3A92" w:rsidRDefault="00AD3A92" w:rsidP="00422294">
      <w:pPr>
        <w:shd w:val="clear" w:color="auto" w:fill="FFFFFF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Dates and Location:</w:t>
      </w:r>
      <w:r w:rsidR="0042229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>June 20-23rd</w:t>
      </w:r>
      <w:r w:rsidR="00422294">
        <w:rPr>
          <w:rFonts w:ascii="Arial" w:eastAsiaTheme="minorEastAsia" w:hAnsi="Arial" w:cs="Arial"/>
          <w:color w:val="000000"/>
          <w:sz w:val="24"/>
          <w:szCs w:val="24"/>
        </w:rPr>
        <w:t xml:space="preserve"> in Boston, MA at MIT and Northe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>astern Universities</w:t>
      </w:r>
    </w:p>
    <w:p w14:paraId="0229E18C" w14:textId="10D69AAC" w:rsidR="00AD3A92" w:rsidRPr="00AD3A92" w:rsidRDefault="00AD3A92" w:rsidP="00422294">
      <w:pPr>
        <w:shd w:val="clear" w:color="auto" w:fill="FFFFFF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Athletes, coaches and volunteers will be housed in us dorms. </w:t>
      </w:r>
      <w:r w:rsidR="00251AC0">
        <w:rPr>
          <w:rFonts w:ascii="Arial" w:eastAsiaTheme="minorEastAsia" w:hAnsi="Arial" w:cs="Arial"/>
          <w:color w:val="000000"/>
          <w:sz w:val="24"/>
          <w:szCs w:val="24"/>
        </w:rPr>
        <w:t xml:space="preserve">We will have 3 Long Course sessions and 2 Short Course sessions for the </w:t>
      </w:r>
      <w:r w:rsidR="006C05D1">
        <w:rPr>
          <w:rFonts w:ascii="Arial" w:eastAsiaTheme="minorEastAsia" w:hAnsi="Arial" w:cs="Arial"/>
          <w:color w:val="000000"/>
          <w:sz w:val="24"/>
          <w:szCs w:val="24"/>
        </w:rPr>
        <w:t>swimmer participants</w:t>
      </w:r>
      <w:r w:rsidR="00251AC0">
        <w:rPr>
          <w:rFonts w:ascii="Arial" w:eastAsiaTheme="minorEastAsia" w:hAnsi="Arial" w:cs="Arial"/>
          <w:color w:val="000000"/>
          <w:sz w:val="24"/>
          <w:szCs w:val="24"/>
        </w:rPr>
        <w:t xml:space="preserve">. 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>Meals will be catered on-site by the school or by a local national catering company.</w:t>
      </w:r>
      <w:r w:rsidRPr="00AD3A92">
        <w:rPr>
          <w:rFonts w:ascii="Arial" w:hAnsi="Arial" w:cs="Arial"/>
          <w:sz w:val="24"/>
          <w:szCs w:val="24"/>
        </w:rPr>
        <w:t xml:space="preserve"> 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Athletes </w:t>
      </w:r>
      <w:r w:rsidR="002C2C06">
        <w:rPr>
          <w:rFonts w:ascii="Arial" w:eastAsiaTheme="minorEastAsia" w:hAnsi="Arial" w:cs="Arial"/>
          <w:color w:val="000000"/>
          <w:sz w:val="24"/>
          <w:szCs w:val="24"/>
        </w:rPr>
        <w:t>should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 arrive Thursday (June 20) late afternoon</w:t>
      </w:r>
      <w:r w:rsidR="002C2C06">
        <w:rPr>
          <w:rFonts w:ascii="Arial" w:eastAsiaTheme="minorEastAsia" w:hAnsi="Arial" w:cs="Arial"/>
          <w:color w:val="000000"/>
          <w:sz w:val="24"/>
          <w:szCs w:val="24"/>
        </w:rPr>
        <w:t xml:space="preserve"> no later than 3pm</w:t>
      </w: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 and depart Sunday (June 23rd) </w:t>
      </w:r>
      <w:r w:rsidR="002C2C06">
        <w:rPr>
          <w:rFonts w:ascii="Arial" w:eastAsiaTheme="minorEastAsia" w:hAnsi="Arial" w:cs="Arial"/>
          <w:color w:val="000000"/>
          <w:sz w:val="24"/>
          <w:szCs w:val="24"/>
        </w:rPr>
        <w:t xml:space="preserve">in the </w:t>
      </w:r>
      <w:bookmarkStart w:id="0" w:name="_GoBack"/>
      <w:bookmarkEnd w:id="0"/>
      <w:r w:rsidRPr="00AD3A92">
        <w:rPr>
          <w:rFonts w:ascii="Arial" w:eastAsiaTheme="minorEastAsia" w:hAnsi="Arial" w:cs="Arial"/>
          <w:color w:val="000000"/>
          <w:sz w:val="24"/>
          <w:szCs w:val="24"/>
        </w:rPr>
        <w:t>morning</w:t>
      </w:r>
      <w:r w:rsidR="00D73096">
        <w:rPr>
          <w:rFonts w:ascii="Arial" w:eastAsiaTheme="minorEastAsia" w:hAnsi="Arial" w:cs="Arial"/>
          <w:color w:val="000000"/>
          <w:sz w:val="24"/>
          <w:szCs w:val="24"/>
        </w:rPr>
        <w:t xml:space="preserve"> by 12 </w:t>
      </w:r>
      <w:proofErr w:type="gramStart"/>
      <w:r w:rsidR="00D73096">
        <w:rPr>
          <w:rFonts w:ascii="Arial" w:eastAsiaTheme="minorEastAsia" w:hAnsi="Arial" w:cs="Arial"/>
          <w:color w:val="000000"/>
          <w:sz w:val="24"/>
          <w:szCs w:val="24"/>
        </w:rPr>
        <w:t>noon</w:t>
      </w:r>
      <w:proofErr w:type="gramEnd"/>
      <w:r w:rsidRPr="00AD3A92">
        <w:rPr>
          <w:rFonts w:ascii="Arial" w:eastAsiaTheme="minorEastAsia" w:hAnsi="Arial" w:cs="Arial"/>
          <w:color w:val="000000"/>
          <w:sz w:val="24"/>
          <w:szCs w:val="24"/>
        </w:rPr>
        <w:t>.</w:t>
      </w:r>
    </w:p>
    <w:p w14:paraId="1BBE74B4" w14:textId="77777777" w:rsidR="00AD3A92" w:rsidRPr="00AD3A92" w:rsidRDefault="00AD3A92" w:rsidP="00422294">
      <w:pPr>
        <w:shd w:val="clear" w:color="auto" w:fill="FFFFFF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48FE3BF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Invitees: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F211CBC" w14:textId="6ECE0481" w:rsidR="00AD3A92" w:rsidRPr="00AD3A92" w:rsidRDefault="00AD3A92" w:rsidP="004222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 xml:space="preserve">2 athletes from each of the 12 LSCs in the Eastern Zone </w:t>
      </w:r>
    </w:p>
    <w:p w14:paraId="445825FF" w14:textId="77777777" w:rsidR="00AD3A92" w:rsidRPr="00AD3A92" w:rsidRDefault="00AD3A92" w:rsidP="004222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>1 Diversity Coordinator from each LSC</w:t>
      </w:r>
    </w:p>
    <w:p w14:paraId="04B68F57" w14:textId="77777777" w:rsidR="00AD3A92" w:rsidRPr="00AD3A92" w:rsidRDefault="00AD3A92" w:rsidP="004222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AD3A92">
        <w:rPr>
          <w:rFonts w:ascii="Arial" w:eastAsiaTheme="minorEastAsia" w:hAnsi="Arial" w:cs="Arial"/>
          <w:color w:val="000000"/>
          <w:sz w:val="24"/>
          <w:szCs w:val="24"/>
        </w:rPr>
        <w:t>1 Coach from each LSC</w:t>
      </w:r>
    </w:p>
    <w:p w14:paraId="7D666FF3" w14:textId="77777777" w:rsidR="00D73096" w:rsidRPr="00D73096" w:rsidRDefault="00D73096" w:rsidP="00D73096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3A492752" w14:textId="77777777" w:rsidR="00D73096" w:rsidRDefault="00D73096" w:rsidP="00D7309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D7309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Transportation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:</w:t>
      </w:r>
    </w:p>
    <w:p w14:paraId="2033D863" w14:textId="52BB009F" w:rsidR="00D73096" w:rsidRPr="007D2CE1" w:rsidRDefault="00D73096" w:rsidP="00D7309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D2CE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Airport </w:t>
      </w:r>
      <w:r w:rsidRPr="007D2C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Boston, Logan Int'l Airport (BOS). </w:t>
      </w:r>
    </w:p>
    <w:p w14:paraId="3887DB4D" w14:textId="77777777" w:rsidR="00B811C4" w:rsidRPr="007D2CE1" w:rsidRDefault="00D73096" w:rsidP="00B811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D2CE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Trains</w:t>
      </w:r>
      <w:r w:rsidRPr="007D2C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Boston North Amtrak Station (BON) and Boston Back Bay Amtrak Station (BBY)</w:t>
      </w:r>
    </w:p>
    <w:p w14:paraId="6B13A68E" w14:textId="040A245B" w:rsidR="00D73096" w:rsidRPr="00B811C4" w:rsidRDefault="00D73096" w:rsidP="00B811C4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7D2CE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lastRenderedPageBreak/>
        <w:t>Bus</w:t>
      </w:r>
      <w:r w:rsidRPr="007D2C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B811C4" w:rsidRPr="007D2C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Bus - Boston South Station – Servicing Greyhound and Bolt Buses  </w:t>
      </w:r>
    </w:p>
    <w:p w14:paraId="6AA5BF11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39FCD6F" w14:textId="0AB70AAA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Attendance</w:t>
      </w:r>
      <w:r w:rsidR="003C0D0D"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 </w:t>
      </w: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Notification</w:t>
      </w:r>
      <w:r w:rsidR="003C0D0D"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 </w:t>
      </w: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Deadline: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499087E" w14:textId="393F1D14" w:rsidR="00AD3A92" w:rsidRPr="00AD3A92" w:rsidRDefault="006C05D1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Applications must be postmarked b</w:t>
      </w:r>
      <w:r w:rsidR="00AD3A92" w:rsidRPr="00AD3A92">
        <w:rPr>
          <w:rFonts w:ascii="Arial" w:eastAsiaTheme="minorEastAsia" w:hAnsi="Arial" w:cs="Arial"/>
          <w:sz w:val="24"/>
          <w:szCs w:val="24"/>
        </w:rPr>
        <w:t xml:space="preserve">y </w:t>
      </w:r>
      <w:r w:rsidR="00AD3A92" w:rsidRPr="006C05D1">
        <w:rPr>
          <w:rFonts w:ascii="Arial" w:eastAsiaTheme="minorEastAsia" w:hAnsi="Arial" w:cs="Arial"/>
          <w:b/>
          <w:sz w:val="24"/>
          <w:szCs w:val="24"/>
        </w:rPr>
        <w:t xml:space="preserve">May </w:t>
      </w:r>
      <w:r w:rsidR="00D73096">
        <w:rPr>
          <w:rFonts w:ascii="Arial" w:eastAsiaTheme="minorEastAsia" w:hAnsi="Arial" w:cs="Arial"/>
          <w:b/>
          <w:sz w:val="24"/>
          <w:szCs w:val="24"/>
        </w:rPr>
        <w:t>31</w:t>
      </w:r>
      <w:r w:rsidR="00AD3A92" w:rsidRPr="006C05D1">
        <w:rPr>
          <w:rFonts w:ascii="Arial" w:eastAsiaTheme="minorEastAsia" w:hAnsi="Arial" w:cs="Arial"/>
          <w:b/>
          <w:sz w:val="24"/>
          <w:szCs w:val="24"/>
        </w:rPr>
        <w:t>, 2013</w:t>
      </w:r>
      <w:r w:rsidR="00AD3A92" w:rsidRPr="00AD3A92">
        <w:rPr>
          <w:rFonts w:ascii="Arial" w:eastAsiaTheme="minorEastAsia" w:hAnsi="Arial" w:cs="Arial"/>
          <w:sz w:val="24"/>
          <w:szCs w:val="24"/>
        </w:rPr>
        <w:t xml:space="preserve"> Participa</w:t>
      </w:r>
      <w:r w:rsidR="00FD654E">
        <w:rPr>
          <w:rFonts w:ascii="Arial" w:eastAsiaTheme="minorEastAsia" w:hAnsi="Arial" w:cs="Arial"/>
          <w:sz w:val="24"/>
          <w:szCs w:val="24"/>
        </w:rPr>
        <w:t xml:space="preserve">ting LSCs must submit a list of </w:t>
      </w:r>
      <w:r w:rsidR="00AD3A92" w:rsidRPr="00AD3A92">
        <w:rPr>
          <w:rFonts w:ascii="Arial" w:eastAsiaTheme="minorEastAsia" w:hAnsi="Arial" w:cs="Arial"/>
          <w:sz w:val="24"/>
          <w:szCs w:val="24"/>
        </w:rPr>
        <w:t>attending athletes, coach and Diversity Chair to</w:t>
      </w:r>
      <w:r w:rsidR="00422294">
        <w:rPr>
          <w:rFonts w:ascii="Arial" w:eastAsiaTheme="minorEastAsia" w:hAnsi="Arial" w:cs="Arial"/>
          <w:sz w:val="24"/>
          <w:szCs w:val="24"/>
        </w:rPr>
        <w:t xml:space="preserve"> </w:t>
      </w:r>
      <w:r w:rsidR="00AD3A92" w:rsidRPr="00AD3A92">
        <w:rPr>
          <w:rFonts w:ascii="Arial" w:eastAsiaTheme="minorEastAsia" w:hAnsi="Arial" w:cs="Arial"/>
          <w:sz w:val="24"/>
          <w:szCs w:val="24"/>
        </w:rPr>
        <w:t>the oversight committee at:</w:t>
      </w:r>
    </w:p>
    <w:p w14:paraId="0DE7BCA4" w14:textId="4C85E987" w:rsidR="00422294" w:rsidRDefault="006C05D1" w:rsidP="006C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6C05D1">
        <w:rPr>
          <w:rFonts w:ascii="Arial" w:eastAsiaTheme="minorEastAsia" w:hAnsi="Arial" w:cs="Arial"/>
          <w:b/>
          <w:sz w:val="24"/>
          <w:szCs w:val="24"/>
        </w:rPr>
        <w:t>Eastern Zone Diversity Summit</w:t>
      </w:r>
    </w:p>
    <w:p w14:paraId="454B66E6" w14:textId="3031FC14" w:rsidR="00FD654E" w:rsidRPr="006C05D1" w:rsidRDefault="00FD654E" w:rsidP="006C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sz w:val="24"/>
          <w:szCs w:val="24"/>
        </w:rPr>
        <w:t>c</w:t>
      </w:r>
      <w:proofErr w:type="gramEnd"/>
      <w:r>
        <w:rPr>
          <w:rFonts w:ascii="Arial" w:eastAsiaTheme="minorEastAsia" w:hAnsi="Arial" w:cs="Arial"/>
          <w:b/>
          <w:sz w:val="24"/>
          <w:szCs w:val="24"/>
        </w:rPr>
        <w:t>/o Miriam Lynch</w:t>
      </w:r>
    </w:p>
    <w:p w14:paraId="0E3CA484" w14:textId="77777777" w:rsidR="00AD3A92" w:rsidRPr="006C05D1" w:rsidRDefault="00AD3A92" w:rsidP="006C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6C05D1">
        <w:rPr>
          <w:rFonts w:ascii="Arial" w:eastAsiaTheme="minorEastAsia" w:hAnsi="Arial" w:cs="Arial"/>
          <w:b/>
          <w:sz w:val="24"/>
          <w:szCs w:val="24"/>
        </w:rPr>
        <w:t>2050 Jamieson Ave, Alexandria, VA 22314</w:t>
      </w:r>
    </w:p>
    <w:p w14:paraId="478013A0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77DB965" w14:textId="073595B5" w:rsidR="00AD3A92" w:rsidRPr="00AD3A92" w:rsidRDefault="007D2CE1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**** Please include </w:t>
      </w:r>
      <w:r w:rsidR="00AD3A92" w:rsidRPr="00AD3A92">
        <w:rPr>
          <w:rFonts w:ascii="Arial" w:eastAsiaTheme="minorEastAsia" w:hAnsi="Arial" w:cs="Arial"/>
          <w:sz w:val="24"/>
          <w:szCs w:val="24"/>
        </w:rPr>
        <w:t>cop</w:t>
      </w:r>
      <w:r>
        <w:rPr>
          <w:rFonts w:ascii="Arial" w:eastAsiaTheme="minorEastAsia" w:hAnsi="Arial" w:cs="Arial"/>
          <w:sz w:val="24"/>
          <w:szCs w:val="24"/>
        </w:rPr>
        <w:t xml:space="preserve">ies of the following completed forms - </w:t>
      </w:r>
      <w:r w:rsidRPr="007D2CE1">
        <w:rPr>
          <w:rFonts w:ascii="Arial" w:eastAsiaTheme="minorEastAsia" w:hAnsi="Arial" w:cs="Arial"/>
          <w:sz w:val="24"/>
          <w:szCs w:val="24"/>
        </w:rPr>
        <w:t>Athlete Application</w:t>
      </w:r>
      <w:r>
        <w:rPr>
          <w:rFonts w:ascii="Arial" w:eastAsiaTheme="minorEastAsia" w:hAnsi="Arial" w:cs="Arial"/>
          <w:sz w:val="24"/>
          <w:szCs w:val="24"/>
        </w:rPr>
        <w:t>s</w:t>
      </w:r>
      <w:r w:rsidRPr="007D2CE1">
        <w:rPr>
          <w:rFonts w:ascii="Arial" w:eastAsiaTheme="minorEastAsia" w:hAnsi="Arial" w:cs="Arial"/>
          <w:sz w:val="24"/>
          <w:szCs w:val="24"/>
        </w:rPr>
        <w:t>, Talent Release</w:t>
      </w:r>
      <w:r>
        <w:rPr>
          <w:rFonts w:ascii="Arial" w:eastAsiaTheme="minorEastAsia" w:hAnsi="Arial" w:cs="Arial"/>
          <w:sz w:val="24"/>
          <w:szCs w:val="24"/>
        </w:rPr>
        <w:t xml:space="preserve"> Forms</w:t>
      </w:r>
      <w:r w:rsidRPr="007D2CE1">
        <w:rPr>
          <w:rFonts w:ascii="Arial" w:eastAsiaTheme="minorEastAsia" w:hAnsi="Arial" w:cs="Arial"/>
          <w:sz w:val="24"/>
          <w:szCs w:val="24"/>
        </w:rPr>
        <w:t>, Medical Authorization</w:t>
      </w:r>
      <w:r>
        <w:rPr>
          <w:rFonts w:ascii="Arial" w:eastAsiaTheme="minorEastAsia" w:hAnsi="Arial" w:cs="Arial"/>
          <w:sz w:val="24"/>
          <w:szCs w:val="24"/>
        </w:rPr>
        <w:t xml:space="preserve"> Forms</w:t>
      </w:r>
      <w:r w:rsidRPr="007D2CE1">
        <w:rPr>
          <w:rFonts w:ascii="Arial" w:eastAsiaTheme="minorEastAsia" w:hAnsi="Arial" w:cs="Arial"/>
          <w:sz w:val="24"/>
          <w:szCs w:val="24"/>
        </w:rPr>
        <w:t>, Code of Conduct and Summary of Attendees Sheet</w:t>
      </w:r>
      <w:r>
        <w:rPr>
          <w:rFonts w:ascii="Arial" w:eastAsiaTheme="minorEastAsia" w:hAnsi="Arial" w:cs="Arial"/>
          <w:sz w:val="24"/>
          <w:szCs w:val="24"/>
        </w:rPr>
        <w:t>. Please make sure all forms include</w:t>
      </w:r>
      <w:r w:rsidR="00AD3A92" w:rsidRPr="00AD3A92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the Coach and Diversity Chair as well</w:t>
      </w:r>
      <w:r w:rsidR="00AD3A92" w:rsidRPr="00AD3A92">
        <w:rPr>
          <w:rFonts w:ascii="Arial" w:eastAsiaTheme="minorEastAsia" w:hAnsi="Arial" w:cs="Arial"/>
          <w:sz w:val="24"/>
          <w:szCs w:val="24"/>
        </w:rPr>
        <w:t>.</w:t>
      </w:r>
    </w:p>
    <w:p w14:paraId="4D3E0A1E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017041A" w14:textId="2D9D8DFF" w:rsid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Funding: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Each LSC will fund two athletes, a coach and their Diversity Chair to the</w:t>
      </w:r>
      <w:r w:rsidR="006C05D1">
        <w:rPr>
          <w:rFonts w:ascii="Arial" w:eastAsiaTheme="minorEastAsia" w:hAnsi="Arial" w:cs="Arial"/>
          <w:sz w:val="24"/>
          <w:szCs w:val="24"/>
        </w:rPr>
        <w:t xml:space="preserve"> summit</w:t>
      </w:r>
      <w:r w:rsidRPr="00AD3A92">
        <w:rPr>
          <w:rFonts w:ascii="Arial" w:eastAsiaTheme="minorEastAsia" w:hAnsi="Arial" w:cs="Arial"/>
          <w:sz w:val="24"/>
          <w:szCs w:val="24"/>
        </w:rPr>
        <w:t>. Funding will need to include tran</w:t>
      </w:r>
      <w:r w:rsidR="006C05D1">
        <w:rPr>
          <w:rFonts w:ascii="Arial" w:eastAsiaTheme="minorEastAsia" w:hAnsi="Arial" w:cs="Arial"/>
          <w:sz w:val="24"/>
          <w:szCs w:val="24"/>
        </w:rPr>
        <w:t>sportation to and from the summit</w:t>
      </w:r>
      <w:r w:rsidRPr="00AD3A92">
        <w:rPr>
          <w:rFonts w:ascii="Arial" w:eastAsiaTheme="minorEastAsia" w:hAnsi="Arial" w:cs="Arial"/>
          <w:sz w:val="24"/>
          <w:szCs w:val="24"/>
        </w:rPr>
        <w:t xml:space="preserve">, and an additional fee </w:t>
      </w:r>
      <w:r w:rsidRPr="00E361E4">
        <w:rPr>
          <w:rFonts w:ascii="Arial" w:eastAsiaTheme="minorEastAsia" w:hAnsi="Arial" w:cs="Arial"/>
          <w:sz w:val="24"/>
          <w:szCs w:val="24"/>
        </w:rPr>
        <w:t>of</w:t>
      </w:r>
      <w:r w:rsidRPr="00E361E4">
        <w:rPr>
          <w:rFonts w:ascii="Arial" w:eastAsiaTheme="minorEastAsia" w:hAnsi="Arial" w:cs="Arial"/>
          <w:b/>
          <w:sz w:val="24"/>
          <w:szCs w:val="24"/>
        </w:rPr>
        <w:t xml:space="preserve"> $</w:t>
      </w:r>
      <w:r w:rsidR="00E361E4" w:rsidRPr="00E361E4">
        <w:rPr>
          <w:rFonts w:ascii="Arial" w:eastAsiaTheme="minorEastAsia" w:hAnsi="Arial" w:cs="Arial"/>
          <w:b/>
          <w:sz w:val="24"/>
          <w:szCs w:val="24"/>
        </w:rPr>
        <w:t>3</w:t>
      </w:r>
      <w:r w:rsidR="00422294" w:rsidRPr="00E361E4">
        <w:rPr>
          <w:rFonts w:ascii="Arial" w:eastAsiaTheme="minorEastAsia" w:hAnsi="Arial" w:cs="Arial"/>
          <w:b/>
          <w:sz w:val="24"/>
          <w:szCs w:val="24"/>
        </w:rPr>
        <w:t>50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per person will cover housing and all meal costs. This is based on </w:t>
      </w:r>
      <w:proofErr w:type="gramStart"/>
      <w:r w:rsidRPr="00AD3A92">
        <w:rPr>
          <w:rFonts w:ascii="Arial" w:eastAsiaTheme="minorEastAsia" w:hAnsi="Arial" w:cs="Arial"/>
          <w:sz w:val="24"/>
          <w:szCs w:val="24"/>
        </w:rPr>
        <w:t xml:space="preserve">two </w:t>
      </w:r>
      <w:r w:rsidR="00422294">
        <w:rPr>
          <w:rFonts w:ascii="Arial" w:eastAsiaTheme="minorEastAsia" w:hAnsi="Arial" w:cs="Arial"/>
          <w:sz w:val="24"/>
          <w:szCs w:val="24"/>
        </w:rPr>
        <w:t xml:space="preserve">- </w:t>
      </w:r>
      <w:r w:rsidRPr="00AD3A92">
        <w:rPr>
          <w:rFonts w:ascii="Arial" w:eastAsiaTheme="minorEastAsia" w:hAnsi="Arial" w:cs="Arial"/>
          <w:sz w:val="24"/>
          <w:szCs w:val="24"/>
        </w:rPr>
        <w:t>person</w:t>
      </w:r>
      <w:proofErr w:type="gramEnd"/>
      <w:r w:rsidRPr="00AD3A92">
        <w:rPr>
          <w:rFonts w:ascii="Arial" w:eastAsiaTheme="minorEastAsia" w:hAnsi="Arial" w:cs="Arial"/>
          <w:sz w:val="24"/>
          <w:szCs w:val="24"/>
        </w:rPr>
        <w:t xml:space="preserve"> occupancy in each room, if the coach or Diversity Chair wishes a single occupancy room, an additional cost per night will be incurred by the LSC.</w:t>
      </w:r>
      <w:r w:rsidR="00E361E4">
        <w:rPr>
          <w:rFonts w:ascii="Arial" w:eastAsiaTheme="minorEastAsia" w:hAnsi="Arial" w:cs="Arial"/>
          <w:sz w:val="24"/>
          <w:szCs w:val="24"/>
        </w:rPr>
        <w:t xml:space="preserve"> Checks will be made out to </w:t>
      </w:r>
      <w:r w:rsidR="00E361E4" w:rsidRPr="00E361E4">
        <w:rPr>
          <w:rFonts w:ascii="Arial" w:eastAsiaTheme="minorEastAsia" w:hAnsi="Arial" w:cs="Arial"/>
          <w:b/>
          <w:sz w:val="24"/>
          <w:szCs w:val="24"/>
        </w:rPr>
        <w:t>New England Swimming</w:t>
      </w:r>
      <w:r w:rsidR="00E361E4">
        <w:rPr>
          <w:rFonts w:ascii="Arial" w:eastAsiaTheme="minorEastAsia" w:hAnsi="Arial" w:cs="Arial"/>
          <w:sz w:val="24"/>
          <w:szCs w:val="24"/>
        </w:rPr>
        <w:t>.</w:t>
      </w:r>
    </w:p>
    <w:p w14:paraId="6E05462A" w14:textId="77777777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B61A89A" w14:textId="001917C4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Qualifications: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Athletes must have qualified in at least one individual event in their local LSC championship meet in either SCY or LC seasons. </w:t>
      </w:r>
      <w:r w:rsidR="00E361E4">
        <w:rPr>
          <w:rFonts w:ascii="Arial" w:eastAsiaTheme="minorEastAsia" w:hAnsi="Arial" w:cs="Arial"/>
          <w:sz w:val="24"/>
          <w:szCs w:val="24"/>
        </w:rPr>
        <w:t xml:space="preserve">It is up to the Diversity and Inclusion Chair to select the exact criteria based on his/her LSC. </w:t>
      </w:r>
      <w:r w:rsidRPr="00AD3A92">
        <w:rPr>
          <w:rFonts w:ascii="Arial" w:eastAsiaTheme="minorEastAsia" w:hAnsi="Arial" w:cs="Arial"/>
          <w:sz w:val="24"/>
          <w:szCs w:val="24"/>
        </w:rPr>
        <w:t>In the event that there are no qualifying swimmers, the LSC can elect to send two athletes of its choice.</w:t>
      </w:r>
    </w:p>
    <w:p w14:paraId="4C8DF2C9" w14:textId="77777777" w:rsid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CA7F6DC" w14:textId="4E2ADEDE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sz w:val="24"/>
          <w:szCs w:val="24"/>
        </w:rPr>
        <w:t>Selection: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Each LSC will select the two athletes they wish to represent that LSC using the application provided. The LSC will then select one </w:t>
      </w:r>
      <w:proofErr w:type="gramStart"/>
      <w:r w:rsidRPr="00AD3A92">
        <w:rPr>
          <w:rFonts w:ascii="Arial" w:eastAsiaTheme="minorEastAsia" w:hAnsi="Arial" w:cs="Arial"/>
          <w:sz w:val="24"/>
          <w:szCs w:val="24"/>
        </w:rPr>
        <w:t>coach based on their</w:t>
      </w:r>
      <w:proofErr w:type="gramEnd"/>
      <w:r w:rsidRPr="00AD3A92">
        <w:rPr>
          <w:rFonts w:ascii="Arial" w:eastAsiaTheme="minorEastAsia" w:hAnsi="Arial" w:cs="Arial"/>
          <w:sz w:val="24"/>
          <w:szCs w:val="24"/>
        </w:rPr>
        <w:t xml:space="preserve"> own LSC evaluation</w:t>
      </w:r>
      <w:r w:rsidR="006C05D1">
        <w:rPr>
          <w:rFonts w:ascii="Arial" w:eastAsiaTheme="minorEastAsia" w:hAnsi="Arial" w:cs="Arial"/>
          <w:sz w:val="24"/>
          <w:szCs w:val="24"/>
        </w:rPr>
        <w:t xml:space="preserve"> to participate in the summit</w:t>
      </w:r>
      <w:r w:rsidRPr="00AD3A92">
        <w:rPr>
          <w:rFonts w:ascii="Arial" w:eastAsiaTheme="minorEastAsia" w:hAnsi="Arial" w:cs="Arial"/>
          <w:sz w:val="24"/>
          <w:szCs w:val="24"/>
        </w:rPr>
        <w:t>.</w:t>
      </w:r>
    </w:p>
    <w:p w14:paraId="52B66110" w14:textId="77777777" w:rsid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39B6887E" w14:textId="02AF26A6" w:rsidR="00AD3A92" w:rsidRPr="00AD3A92" w:rsidRDefault="00AD3A92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D3A92">
        <w:rPr>
          <w:rFonts w:ascii="Arial" w:eastAsiaTheme="minorEastAsia" w:hAnsi="Arial" w:cs="Arial"/>
          <w:b/>
          <w:sz w:val="24"/>
          <w:szCs w:val="24"/>
        </w:rPr>
        <w:t>Schedule: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The </w:t>
      </w:r>
      <w:proofErr w:type="gramStart"/>
      <w:r w:rsidRPr="00AD3A92">
        <w:rPr>
          <w:rFonts w:ascii="Arial" w:eastAsiaTheme="minorEastAsia" w:hAnsi="Arial" w:cs="Arial"/>
          <w:sz w:val="24"/>
          <w:szCs w:val="24"/>
        </w:rPr>
        <w:t>t</w:t>
      </w:r>
      <w:r w:rsidR="006C05D1">
        <w:rPr>
          <w:rFonts w:ascii="Arial" w:eastAsiaTheme="minorEastAsia" w:hAnsi="Arial" w:cs="Arial"/>
          <w:sz w:val="24"/>
          <w:szCs w:val="24"/>
        </w:rPr>
        <w:t>hree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day</w:t>
      </w:r>
      <w:proofErr w:type="gramEnd"/>
      <w:r w:rsidRPr="00AD3A92">
        <w:rPr>
          <w:rFonts w:ascii="Arial" w:eastAsiaTheme="minorEastAsia" w:hAnsi="Arial" w:cs="Arial"/>
          <w:sz w:val="24"/>
          <w:szCs w:val="24"/>
        </w:rPr>
        <w:t xml:space="preserve"> program will include a combination of pool training, motivational and educational</w:t>
      </w:r>
      <w:r w:rsidR="00422294">
        <w:rPr>
          <w:rFonts w:ascii="Arial" w:eastAsiaTheme="minorEastAsia" w:hAnsi="Arial" w:cs="Arial"/>
          <w:sz w:val="24"/>
          <w:szCs w:val="24"/>
        </w:rPr>
        <w:t xml:space="preserve"> </w:t>
      </w:r>
      <w:r w:rsidRPr="00AD3A92">
        <w:rPr>
          <w:rFonts w:ascii="Arial" w:eastAsiaTheme="minorEastAsia" w:hAnsi="Arial" w:cs="Arial"/>
          <w:sz w:val="24"/>
          <w:szCs w:val="24"/>
        </w:rPr>
        <w:t>sessions, networking and strategic planning sessions for members of each LSC, and team building activities.</w:t>
      </w:r>
    </w:p>
    <w:p w14:paraId="2A9F0FE8" w14:textId="77777777" w:rsidR="00422294" w:rsidRDefault="00422294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DEA2E7" w14:textId="72CA8A87" w:rsidR="00AD3A92" w:rsidRPr="00AD3A92" w:rsidRDefault="006C05D1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Coaches </w:t>
      </w:r>
      <w:r w:rsidR="003C0D0D">
        <w:rPr>
          <w:rFonts w:ascii="Arial" w:eastAsiaTheme="minorEastAsia" w:hAnsi="Arial" w:cs="Arial"/>
          <w:b/>
          <w:sz w:val="24"/>
          <w:szCs w:val="24"/>
        </w:rPr>
        <w:t xml:space="preserve">&amp; Diversity </w:t>
      </w:r>
      <w:r w:rsidR="00AD3A92" w:rsidRPr="00422294">
        <w:rPr>
          <w:rFonts w:ascii="Arial" w:eastAsiaTheme="minorEastAsia" w:hAnsi="Arial" w:cs="Arial"/>
          <w:b/>
          <w:sz w:val="24"/>
          <w:szCs w:val="24"/>
        </w:rPr>
        <w:t>Chairs:</w:t>
      </w:r>
      <w:r w:rsidR="00AD3A92" w:rsidRPr="00AD3A92">
        <w:rPr>
          <w:rFonts w:ascii="Arial" w:eastAsiaTheme="minorEastAsia" w:hAnsi="Arial" w:cs="Arial"/>
          <w:sz w:val="24"/>
          <w:szCs w:val="24"/>
        </w:rPr>
        <w:t xml:space="preserve"> The coach and Diversity Chair track will include classroom sessions with</w:t>
      </w:r>
      <w:r w:rsidR="00422294">
        <w:rPr>
          <w:rFonts w:ascii="Arial" w:eastAsiaTheme="minorEastAsia" w:hAnsi="Arial" w:cs="Arial"/>
          <w:sz w:val="24"/>
          <w:szCs w:val="24"/>
        </w:rPr>
        <w:t xml:space="preserve"> </w:t>
      </w:r>
      <w:r w:rsidR="007D2CE1">
        <w:rPr>
          <w:rFonts w:ascii="Arial" w:eastAsiaTheme="minorEastAsia" w:hAnsi="Arial" w:cs="Arial"/>
          <w:sz w:val="24"/>
          <w:szCs w:val="24"/>
        </w:rPr>
        <w:t xml:space="preserve">guest speakers, </w:t>
      </w:r>
      <w:r w:rsidR="00AD3A92" w:rsidRPr="00AD3A92">
        <w:rPr>
          <w:rFonts w:ascii="Arial" w:eastAsiaTheme="minorEastAsia" w:hAnsi="Arial" w:cs="Arial"/>
          <w:sz w:val="24"/>
          <w:szCs w:val="24"/>
        </w:rPr>
        <w:t>strategic planning sessions and goal setting</w:t>
      </w:r>
      <w:r w:rsidR="007D2CE1">
        <w:rPr>
          <w:rFonts w:ascii="Arial" w:eastAsiaTheme="minorEastAsia" w:hAnsi="Arial" w:cs="Arial"/>
          <w:sz w:val="24"/>
          <w:szCs w:val="24"/>
        </w:rPr>
        <w:t xml:space="preserve"> workshops</w:t>
      </w:r>
      <w:r w:rsidR="00AD3A92" w:rsidRPr="00AD3A92">
        <w:rPr>
          <w:rFonts w:ascii="Arial" w:eastAsiaTheme="minorEastAsia" w:hAnsi="Arial" w:cs="Arial"/>
          <w:sz w:val="24"/>
          <w:szCs w:val="24"/>
        </w:rPr>
        <w:t xml:space="preserve"> with their LSC specific </w:t>
      </w:r>
      <w:r w:rsidR="00E361E4">
        <w:rPr>
          <w:rFonts w:ascii="Arial" w:eastAsiaTheme="minorEastAsia" w:hAnsi="Arial" w:cs="Arial"/>
          <w:sz w:val="24"/>
          <w:szCs w:val="24"/>
        </w:rPr>
        <w:t xml:space="preserve">participants and </w:t>
      </w:r>
      <w:r w:rsidR="00AD3A92" w:rsidRPr="00AD3A92">
        <w:rPr>
          <w:rFonts w:ascii="Arial" w:eastAsiaTheme="minorEastAsia" w:hAnsi="Arial" w:cs="Arial"/>
          <w:sz w:val="24"/>
          <w:szCs w:val="24"/>
        </w:rPr>
        <w:t xml:space="preserve">athletes. </w:t>
      </w:r>
    </w:p>
    <w:p w14:paraId="521C3057" w14:textId="77777777" w:rsidR="00422294" w:rsidRDefault="00422294" w:rsidP="00422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55AADE" w14:textId="094B6CE7" w:rsidR="006C05D1" w:rsidRDefault="00AD3A92" w:rsidP="006C0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422294">
        <w:rPr>
          <w:rFonts w:ascii="Arial" w:eastAsiaTheme="minorEastAsia" w:hAnsi="Arial" w:cs="Arial"/>
          <w:b/>
          <w:sz w:val="24"/>
          <w:szCs w:val="24"/>
        </w:rPr>
        <w:t>Staff:</w:t>
      </w:r>
      <w:r w:rsidRPr="00AD3A92">
        <w:rPr>
          <w:rFonts w:ascii="Arial" w:eastAsiaTheme="minorEastAsia" w:hAnsi="Arial" w:cs="Arial"/>
          <w:sz w:val="24"/>
          <w:szCs w:val="24"/>
        </w:rPr>
        <w:t xml:space="preserve"> The staff will be selected from accomplished multicultural candidates from the Eastern Zone and</w:t>
      </w:r>
      <w:r w:rsidR="00422294">
        <w:rPr>
          <w:rFonts w:ascii="Arial" w:eastAsiaTheme="minorEastAsia" w:hAnsi="Arial" w:cs="Arial"/>
          <w:sz w:val="24"/>
          <w:szCs w:val="24"/>
        </w:rPr>
        <w:t xml:space="preserve"> </w:t>
      </w:r>
      <w:r w:rsidRPr="00AD3A92">
        <w:rPr>
          <w:rFonts w:ascii="Arial" w:eastAsiaTheme="minorEastAsia" w:hAnsi="Arial" w:cs="Arial"/>
          <w:sz w:val="24"/>
          <w:szCs w:val="24"/>
        </w:rPr>
        <w:t xml:space="preserve">include a head coach, three assistant coaches, and a national athlete along with the oversight committee. </w:t>
      </w:r>
    </w:p>
    <w:p w14:paraId="5BB47D1E" w14:textId="77777777" w:rsidR="006C05D1" w:rsidRDefault="006C05D1" w:rsidP="006C0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C8CA9F4" w14:textId="4B88D732" w:rsidR="00AD3A92" w:rsidRPr="00AD3A92" w:rsidRDefault="00422294" w:rsidP="006C0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1E4">
        <w:rPr>
          <w:rFonts w:ascii="Arial" w:eastAsiaTheme="minorEastAsia" w:hAnsi="Arial" w:cs="Arial"/>
          <w:b/>
          <w:sz w:val="24"/>
          <w:szCs w:val="24"/>
        </w:rPr>
        <w:t xml:space="preserve">Applications for the assistant coaching positions will be made available </w:t>
      </w:r>
      <w:r w:rsidR="00235CCA" w:rsidRPr="00E361E4">
        <w:rPr>
          <w:rFonts w:ascii="Arial" w:eastAsiaTheme="minorEastAsia" w:hAnsi="Arial" w:cs="Arial"/>
          <w:b/>
          <w:sz w:val="24"/>
          <w:szCs w:val="24"/>
        </w:rPr>
        <w:t>on the Eastern Zone Website through Google docs:</w:t>
      </w:r>
      <w:r w:rsidR="00235CCA">
        <w:rPr>
          <w:rFonts w:ascii="Arial" w:eastAsiaTheme="minorEastAsia" w:hAnsi="Arial" w:cs="Arial"/>
          <w:sz w:val="24"/>
          <w:szCs w:val="24"/>
        </w:rPr>
        <w:t xml:space="preserve"> </w:t>
      </w:r>
      <w:hyperlink r:id="rId8" w:history="1">
        <w:r w:rsidR="006C05D1">
          <w:rPr>
            <w:rStyle w:val="Hyperlink"/>
          </w:rPr>
          <w:t>https://docs.google.com/forms/d/1yCyuXR3KT5Jk9wdO557KwdNBX8Fd8iByOuni5mdFxp0/viewform</w:t>
        </w:r>
      </w:hyperlink>
      <w:r w:rsidR="006C05D1">
        <w:t xml:space="preserve"> </w:t>
      </w:r>
    </w:p>
    <w:p w14:paraId="4B60E582" w14:textId="77777777" w:rsidR="006D1534" w:rsidRPr="00AD3A92" w:rsidRDefault="006D1534" w:rsidP="0042229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1534" w:rsidRPr="00AD3A92" w:rsidSect="007D2CE1">
      <w:pgSz w:w="12240" w:h="15840"/>
      <w:pgMar w:top="5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EB11AD"/>
    <w:multiLevelType w:val="hybridMultilevel"/>
    <w:tmpl w:val="8E2E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C6517"/>
    <w:multiLevelType w:val="hybridMultilevel"/>
    <w:tmpl w:val="EEE0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92"/>
    <w:rsid w:val="00203DDC"/>
    <w:rsid w:val="00235CCA"/>
    <w:rsid w:val="00251AC0"/>
    <w:rsid w:val="00270E7A"/>
    <w:rsid w:val="002C2C06"/>
    <w:rsid w:val="003C0D0D"/>
    <w:rsid w:val="00422294"/>
    <w:rsid w:val="004E1E49"/>
    <w:rsid w:val="006C05D1"/>
    <w:rsid w:val="006D1534"/>
    <w:rsid w:val="007D2CE1"/>
    <w:rsid w:val="00967DF4"/>
    <w:rsid w:val="00AC57EE"/>
    <w:rsid w:val="00AD3A92"/>
    <w:rsid w:val="00B811C4"/>
    <w:rsid w:val="00BC52D1"/>
    <w:rsid w:val="00D73096"/>
    <w:rsid w:val="00DD31FC"/>
    <w:rsid w:val="00E361E4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6F8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9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D3A92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92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D3A9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D3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2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94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5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730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9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D3A92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92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D3A9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D3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2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94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5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7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s://docs.google.com/forms/d/1yCyuXR3KT5Jk9wdO557KwdNBX8Fd8iByOuni5mdFxp0/viewfor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C87E7-1A04-4F45-8B94-EA48F3A0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741</Words>
  <Characters>4224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Braddock Secondary School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Lynch</dc:creator>
  <cp:lastModifiedBy>Miriam Lynch</cp:lastModifiedBy>
  <cp:revision>8</cp:revision>
  <dcterms:created xsi:type="dcterms:W3CDTF">2013-04-29T17:23:00Z</dcterms:created>
  <dcterms:modified xsi:type="dcterms:W3CDTF">2013-05-04T19:34:00Z</dcterms:modified>
</cp:coreProperties>
</file>